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FC" w:rsidRDefault="004E39FC" w:rsidP="004E39FC">
      <w:pPr>
        <w:pStyle w:val="Web"/>
        <w:jc w:val="center"/>
        <w:rPr>
          <w:b/>
          <w:color w:val="000000"/>
        </w:rPr>
      </w:pPr>
      <w:r>
        <w:rPr>
          <w:rFonts w:eastAsia="Times New Roman"/>
          <w:b/>
          <w:i/>
        </w:rPr>
        <w:t>Τίτλος</w:t>
      </w:r>
      <w:r w:rsidRPr="004E39FC">
        <w:rPr>
          <w:rFonts w:eastAsia="Times New Roman"/>
          <w:b/>
          <w:i/>
        </w:rPr>
        <w:t>:</w:t>
      </w:r>
      <w:r w:rsidR="00497D39">
        <w:rPr>
          <w:rFonts w:eastAsia="Times New Roman"/>
          <w:b/>
          <w:i/>
        </w:rPr>
        <w:t xml:space="preserve"> </w:t>
      </w:r>
      <w:r w:rsidRPr="00F836A2">
        <w:rPr>
          <w:rFonts w:eastAsia="Times New Roman"/>
          <w:b/>
          <w:i/>
        </w:rPr>
        <w:t>Αεροπορικοί κινητήρες:</w:t>
      </w:r>
      <w:r w:rsidR="00497D39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 xml:space="preserve">Λειτουργία – </w:t>
      </w:r>
      <w:r>
        <w:rPr>
          <w:rFonts w:eastAsia="Times New Roman"/>
          <w:b/>
          <w:i/>
          <w:lang w:val="en-US"/>
        </w:rPr>
        <w:t>B</w:t>
      </w:r>
      <w:r w:rsidRPr="00F836A2">
        <w:rPr>
          <w:rFonts w:eastAsia="Times New Roman"/>
          <w:b/>
          <w:i/>
        </w:rPr>
        <w:t xml:space="preserve">λάβες </w:t>
      </w:r>
      <w:r>
        <w:rPr>
          <w:rFonts w:eastAsia="Times New Roman"/>
          <w:b/>
          <w:i/>
        </w:rPr>
        <w:t>Δ</w:t>
      </w:r>
      <w:r w:rsidRPr="00F836A2">
        <w:rPr>
          <w:rFonts w:eastAsia="Times New Roman"/>
          <w:b/>
          <w:i/>
        </w:rPr>
        <w:t xml:space="preserve">ιάγνωση και </w:t>
      </w:r>
      <w:r>
        <w:rPr>
          <w:rFonts w:eastAsia="Times New Roman"/>
          <w:b/>
          <w:i/>
        </w:rPr>
        <w:t xml:space="preserve">Επίδραση στην </w:t>
      </w:r>
      <w:r>
        <w:rPr>
          <w:rFonts w:eastAsia="Times New Roman"/>
          <w:b/>
          <w:i/>
          <w:lang w:val="en-US"/>
        </w:rPr>
        <w:t>E</w:t>
      </w:r>
      <w:proofErr w:type="spellStart"/>
      <w:r>
        <w:rPr>
          <w:rFonts w:eastAsia="Times New Roman"/>
          <w:b/>
          <w:i/>
        </w:rPr>
        <w:t>θνική</w:t>
      </w:r>
      <w:proofErr w:type="spellEnd"/>
      <w:r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  <w:lang w:val="en-US"/>
        </w:rPr>
        <w:t>O</w:t>
      </w:r>
      <w:proofErr w:type="spellStart"/>
      <w:r w:rsidRPr="00F836A2">
        <w:rPr>
          <w:rFonts w:eastAsia="Times New Roman"/>
          <w:b/>
          <w:i/>
        </w:rPr>
        <w:t>ικονομία</w:t>
      </w:r>
      <w:proofErr w:type="spellEnd"/>
    </w:p>
    <w:p w:rsidR="00651106" w:rsidRPr="00651106" w:rsidRDefault="00651106" w:rsidP="00651106">
      <w:pPr>
        <w:pStyle w:val="Web"/>
        <w:rPr>
          <w:b/>
          <w:color w:val="000000"/>
        </w:rPr>
      </w:pPr>
      <w:r w:rsidRPr="00651106">
        <w:rPr>
          <w:b/>
          <w:color w:val="000000"/>
        </w:rPr>
        <w:t>Περίληψη</w:t>
      </w:r>
    </w:p>
    <w:p w:rsidR="00651106" w:rsidRDefault="00651106" w:rsidP="00651106">
      <w:pPr>
        <w:pStyle w:val="Web"/>
        <w:jc w:val="both"/>
        <w:rPr>
          <w:rFonts w:eastAsia="Times New Roman"/>
        </w:rPr>
      </w:pPr>
      <w:r>
        <w:rPr>
          <w:rFonts w:eastAsia="Times New Roman"/>
        </w:rPr>
        <w:t>Η διάλεξη έχει ως θέμα</w:t>
      </w:r>
      <w:r w:rsidR="00497D39">
        <w:rPr>
          <w:rFonts w:eastAsia="Times New Roman"/>
        </w:rPr>
        <w:t xml:space="preserve"> τους</w:t>
      </w:r>
      <w:r>
        <w:rPr>
          <w:rFonts w:eastAsia="Times New Roman"/>
        </w:rPr>
        <w:t xml:space="preserve"> </w:t>
      </w:r>
      <w:r w:rsidRPr="009207FA">
        <w:rPr>
          <w:rFonts w:eastAsia="Times New Roman"/>
          <w:b/>
        </w:rPr>
        <w:t>Αεροπορικούς κινητήρες</w:t>
      </w:r>
      <w:r>
        <w:rPr>
          <w:rFonts w:eastAsia="Times New Roman"/>
        </w:rPr>
        <w:t xml:space="preserve"> και χωρίζεται σε τρείς ενότητες. </w:t>
      </w:r>
    </w:p>
    <w:p w:rsidR="00651106" w:rsidRDefault="00651106" w:rsidP="00651106">
      <w:pPr>
        <w:pStyle w:val="Web"/>
        <w:jc w:val="both"/>
        <w:rPr>
          <w:rFonts w:eastAsia="Times New Roman"/>
        </w:rPr>
      </w:pPr>
      <w:r>
        <w:rPr>
          <w:rFonts w:eastAsia="Times New Roman"/>
        </w:rPr>
        <w:t xml:space="preserve">Στην πρώτη </w:t>
      </w:r>
      <w:r w:rsidR="00497D39">
        <w:rPr>
          <w:rFonts w:eastAsia="Times New Roman"/>
        </w:rPr>
        <w:t>ενότητα γίνεται</w:t>
      </w:r>
      <w:r>
        <w:rPr>
          <w:rFonts w:eastAsia="Times New Roman"/>
        </w:rPr>
        <w:t xml:space="preserve"> ιστορική αναδρομή από την γέννηση της Αεροπορικής ιδέας, την εμφάνιση των πρώτων εμβολοφόρων</w:t>
      </w:r>
      <w:r w:rsidR="00497D39">
        <w:rPr>
          <w:rFonts w:eastAsia="Times New Roman"/>
        </w:rPr>
        <w:t xml:space="preserve"> </w:t>
      </w:r>
      <w:r>
        <w:rPr>
          <w:rFonts w:eastAsia="Times New Roman"/>
        </w:rPr>
        <w:t xml:space="preserve">κινητήρων, την εξέλιξή </w:t>
      </w:r>
      <w:r w:rsidR="00497D39">
        <w:rPr>
          <w:rFonts w:eastAsia="Times New Roman"/>
        </w:rPr>
        <w:t>τους,</w:t>
      </w:r>
      <w:r>
        <w:rPr>
          <w:rFonts w:eastAsia="Times New Roman"/>
        </w:rPr>
        <w:t xml:space="preserve"> έως την μετάβαση στους κινητήρες </w:t>
      </w:r>
      <w:proofErr w:type="spellStart"/>
      <w:r>
        <w:rPr>
          <w:rFonts w:eastAsia="Times New Roman"/>
        </w:rPr>
        <w:t>αεριοπροώθησης</w:t>
      </w:r>
      <w:proofErr w:type="spellEnd"/>
      <w:r>
        <w:rPr>
          <w:rFonts w:eastAsia="Times New Roman"/>
        </w:rPr>
        <w:t xml:space="preserve">. Ειδικά για τους κινητήρες </w:t>
      </w:r>
      <w:proofErr w:type="spellStart"/>
      <w:r>
        <w:rPr>
          <w:rFonts w:eastAsia="Times New Roman"/>
        </w:rPr>
        <w:t>αεριοπροώθησης</w:t>
      </w:r>
      <w:proofErr w:type="spellEnd"/>
      <w:r w:rsidR="00497D3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497D39">
        <w:rPr>
          <w:rFonts w:eastAsia="Times New Roman"/>
        </w:rPr>
        <w:t>γίνεται</w:t>
      </w:r>
      <w:r>
        <w:rPr>
          <w:rFonts w:eastAsia="Times New Roman"/>
        </w:rPr>
        <w:t xml:space="preserve"> αναφορά ως προς την </w:t>
      </w:r>
      <w:r w:rsidRPr="009207FA">
        <w:rPr>
          <w:rFonts w:eastAsia="Times New Roman"/>
          <w:b/>
        </w:rPr>
        <w:t xml:space="preserve">κατηγοριοποίησή τους, τα κύρια μέρη τους, συνοπτική περιγραφή και σκοπός </w:t>
      </w:r>
      <w:r w:rsidR="00497D39">
        <w:rPr>
          <w:rFonts w:eastAsia="Times New Roman"/>
          <w:b/>
        </w:rPr>
        <w:t>κάθε ενός</w:t>
      </w:r>
      <w:r w:rsidRPr="009207FA">
        <w:rPr>
          <w:rFonts w:eastAsia="Times New Roman"/>
          <w:b/>
        </w:rPr>
        <w:t xml:space="preserve"> εξ αυτών</w:t>
      </w:r>
      <w:r>
        <w:rPr>
          <w:rFonts w:eastAsia="Times New Roman"/>
        </w:rPr>
        <w:t xml:space="preserve">. </w:t>
      </w:r>
    </w:p>
    <w:p w:rsidR="00651106" w:rsidRDefault="00651106" w:rsidP="00651106">
      <w:pPr>
        <w:pStyle w:val="Web"/>
        <w:jc w:val="both"/>
        <w:rPr>
          <w:rFonts w:eastAsia="Times New Roman"/>
        </w:rPr>
      </w:pPr>
      <w:r>
        <w:rPr>
          <w:rFonts w:eastAsia="Times New Roman"/>
        </w:rPr>
        <w:t xml:space="preserve">Στην δεύτερη ενότητα </w:t>
      </w:r>
      <w:r w:rsidR="00497D39">
        <w:rPr>
          <w:rFonts w:eastAsia="Times New Roman"/>
        </w:rPr>
        <w:t>αναπτύσσονται</w:t>
      </w:r>
      <w:r>
        <w:rPr>
          <w:rFonts w:eastAsia="Times New Roman"/>
        </w:rPr>
        <w:t xml:space="preserve"> οι </w:t>
      </w:r>
      <w:r w:rsidRPr="009207FA">
        <w:rPr>
          <w:rFonts w:eastAsia="Times New Roman"/>
          <w:b/>
        </w:rPr>
        <w:t>βλάβες των TURBOJET κινητήρων συνε</w:t>
      </w:r>
      <w:r w:rsidR="009207FA">
        <w:rPr>
          <w:rFonts w:eastAsia="Times New Roman"/>
          <w:b/>
        </w:rPr>
        <w:t>πεία δυσλειτουργίας συστήματος ή</w:t>
      </w:r>
      <w:r w:rsidRPr="009207FA">
        <w:rPr>
          <w:rFonts w:eastAsia="Times New Roman"/>
          <w:b/>
        </w:rPr>
        <w:t xml:space="preserve"> συστημάτων, κατηγοριοποίηση βλαβών, αίτια, μέθοδοι διάγνωσης και συνέπειες</w:t>
      </w:r>
      <w:r>
        <w:rPr>
          <w:rFonts w:eastAsia="Times New Roman"/>
        </w:rPr>
        <w:t>.</w:t>
      </w:r>
    </w:p>
    <w:p w:rsidR="00651106" w:rsidRPr="00651106" w:rsidRDefault="00651106" w:rsidP="00651106">
      <w:pPr>
        <w:pStyle w:val="Web"/>
        <w:jc w:val="both"/>
        <w:rPr>
          <w:color w:val="000000"/>
        </w:rPr>
      </w:pPr>
      <w:r>
        <w:rPr>
          <w:rFonts w:eastAsia="Times New Roman"/>
        </w:rPr>
        <w:t xml:space="preserve">Στην τρίτη ενότητα </w:t>
      </w:r>
      <w:r w:rsidR="00497D39">
        <w:rPr>
          <w:rFonts w:eastAsia="Times New Roman"/>
        </w:rPr>
        <w:t>γίνεται</w:t>
      </w:r>
      <w:r>
        <w:rPr>
          <w:rFonts w:eastAsia="Times New Roman"/>
        </w:rPr>
        <w:t xml:space="preserve"> αναφορά στην </w:t>
      </w:r>
      <w:r w:rsidRPr="009207FA">
        <w:rPr>
          <w:rFonts w:eastAsia="Times New Roman"/>
          <w:b/>
        </w:rPr>
        <w:t>σημασία των βλαβών στην Εθν. Οικονομία και Ασφάλεια</w:t>
      </w:r>
      <w:r>
        <w:rPr>
          <w:rFonts w:eastAsia="Times New Roman"/>
        </w:rPr>
        <w:t xml:space="preserve">. </w:t>
      </w:r>
    </w:p>
    <w:p w:rsidR="00651106" w:rsidRPr="00651106" w:rsidRDefault="00651106" w:rsidP="00651106">
      <w:pPr>
        <w:pStyle w:val="Web"/>
        <w:rPr>
          <w:color w:val="000000"/>
        </w:rPr>
      </w:pPr>
    </w:p>
    <w:p w:rsidR="00651106" w:rsidRDefault="00651106" w:rsidP="00651106">
      <w:pPr>
        <w:pStyle w:val="Web"/>
        <w:rPr>
          <w:b/>
          <w:color w:val="000000"/>
        </w:rPr>
      </w:pPr>
      <w:r w:rsidRPr="00651106">
        <w:rPr>
          <w:b/>
          <w:color w:val="000000"/>
        </w:rPr>
        <w:t>Σύντομο βιογραφικό</w:t>
      </w:r>
      <w:r>
        <w:rPr>
          <w:b/>
          <w:color w:val="000000"/>
        </w:rPr>
        <w:t xml:space="preserve"> του,</w:t>
      </w:r>
    </w:p>
    <w:p w:rsidR="00651106" w:rsidRPr="00651106" w:rsidRDefault="00651106" w:rsidP="00651106">
      <w:pPr>
        <w:pStyle w:val="Web"/>
        <w:rPr>
          <w:b/>
          <w:color w:val="000000"/>
        </w:rPr>
      </w:pPr>
      <w:r w:rsidRPr="00651106">
        <w:rPr>
          <w:b/>
          <w:color w:val="000000"/>
        </w:rPr>
        <w:t>Α</w:t>
      </w:r>
      <w:r w:rsidR="00BD3E26">
        <w:rPr>
          <w:b/>
          <w:color w:val="000000"/>
        </w:rPr>
        <w:t>ντι</w:t>
      </w:r>
      <w:r w:rsidRPr="00651106">
        <w:rPr>
          <w:b/>
          <w:color w:val="000000"/>
        </w:rPr>
        <w:t>σμ</w:t>
      </w:r>
      <w:r w:rsidR="00BD3E26">
        <w:rPr>
          <w:b/>
          <w:color w:val="000000"/>
        </w:rPr>
        <w:t>ηνάρ</w:t>
      </w:r>
      <w:r w:rsidRPr="00651106">
        <w:rPr>
          <w:b/>
          <w:color w:val="000000"/>
        </w:rPr>
        <w:t>χου (ΤΜΑ)</w:t>
      </w:r>
      <w:r w:rsidR="00497D39">
        <w:rPr>
          <w:b/>
          <w:color w:val="000000"/>
        </w:rPr>
        <w:t xml:space="preserve"> </w:t>
      </w:r>
      <w:r>
        <w:rPr>
          <w:b/>
          <w:color w:val="000000"/>
        </w:rPr>
        <w:t>της Πολεμικής Αεροπορίας</w:t>
      </w:r>
      <w:r w:rsidR="00497D39">
        <w:rPr>
          <w:b/>
          <w:color w:val="000000"/>
        </w:rPr>
        <w:t xml:space="preserve"> </w:t>
      </w:r>
      <w:r>
        <w:rPr>
          <w:b/>
          <w:color w:val="000000"/>
        </w:rPr>
        <w:t>(ΠΑ)</w:t>
      </w:r>
      <w:r w:rsidRPr="00651106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651106">
        <w:rPr>
          <w:b/>
          <w:color w:val="000000"/>
        </w:rPr>
        <w:t>Κων/νου Θεοδοσίου</w:t>
      </w:r>
    </w:p>
    <w:p w:rsidR="00651106" w:rsidRPr="00651106" w:rsidRDefault="00651106" w:rsidP="00651106">
      <w:pPr>
        <w:pStyle w:val="Web"/>
        <w:jc w:val="both"/>
        <w:rPr>
          <w:color w:val="000000"/>
        </w:rPr>
      </w:pPr>
      <w:r>
        <w:rPr>
          <w:color w:val="000000"/>
        </w:rPr>
        <w:t>Γεννήθηκε στην Πάτρα, μεγάλωσε στην Αθήνα απ'</w:t>
      </w:r>
      <w:r w:rsidR="00497D39">
        <w:rPr>
          <w:color w:val="000000"/>
        </w:rPr>
        <w:t xml:space="preserve"> </w:t>
      </w:r>
      <w:r>
        <w:rPr>
          <w:color w:val="000000"/>
        </w:rPr>
        <w:t xml:space="preserve">όπου </w:t>
      </w:r>
      <w:r w:rsidR="00497D39">
        <w:rPr>
          <w:color w:val="000000"/>
        </w:rPr>
        <w:t>αποφοίτησε</w:t>
      </w:r>
      <w:r>
        <w:rPr>
          <w:color w:val="000000"/>
        </w:rPr>
        <w:t xml:space="preserve"> από το Λύκειο Καισαριανής. Το 1983 εισήλθε στις τάξεις της Πολεμικής Αεροπορίας και έκτοτε υπηρετεί στην 117 Πτέρυγα Μάχης στην Ανδραβίδα Ηλείας. Η εξειδίκευσή του είναι Μηχανικός Αεροκινητήρων. Το 1989 ονομάστηκε Επιθεωρητής Ποιοτικού Ελέγχ</w:t>
      </w:r>
      <w:r w:rsidR="00EB41CA">
        <w:rPr>
          <w:color w:val="000000"/>
        </w:rPr>
        <w:t>ου επί Α/Κ</w:t>
      </w:r>
      <w:r w:rsidR="00497D39">
        <w:rPr>
          <w:color w:val="000000"/>
        </w:rPr>
        <w:t xml:space="preserve"> </w:t>
      </w:r>
      <w:r w:rsidR="00EB41CA">
        <w:rPr>
          <w:color w:val="000000"/>
        </w:rPr>
        <w:t xml:space="preserve">GE J79-17. </w:t>
      </w:r>
      <w:r w:rsidR="00497D39">
        <w:rPr>
          <w:color w:val="000000"/>
        </w:rPr>
        <w:t>Το</w:t>
      </w:r>
      <w:r w:rsidR="00EB41CA">
        <w:rPr>
          <w:color w:val="000000"/>
        </w:rPr>
        <w:t xml:space="preserve"> 2006 παρέλαβε</w:t>
      </w:r>
      <w:r>
        <w:rPr>
          <w:color w:val="000000"/>
        </w:rPr>
        <w:t xml:space="preserve"> την Διοίκηση</w:t>
      </w:r>
      <w:r w:rsidR="00497D39">
        <w:rPr>
          <w:color w:val="000000"/>
        </w:rPr>
        <w:t xml:space="preserve"> </w:t>
      </w:r>
      <w:r>
        <w:rPr>
          <w:color w:val="000000"/>
        </w:rPr>
        <w:t>5ου</w:t>
      </w:r>
      <w:r w:rsidR="00497D39">
        <w:rPr>
          <w:color w:val="000000"/>
        </w:rPr>
        <w:t xml:space="preserve"> </w:t>
      </w:r>
      <w:r>
        <w:rPr>
          <w:color w:val="000000"/>
        </w:rPr>
        <w:t>Σμήνους</w:t>
      </w:r>
      <w:r w:rsidR="00497D39">
        <w:rPr>
          <w:color w:val="000000"/>
        </w:rPr>
        <w:t xml:space="preserve"> </w:t>
      </w:r>
      <w:r>
        <w:rPr>
          <w:color w:val="000000"/>
        </w:rPr>
        <w:t>της</w:t>
      </w:r>
      <w:r w:rsidR="00497D39">
        <w:rPr>
          <w:color w:val="000000"/>
        </w:rPr>
        <w:t xml:space="preserve"> </w:t>
      </w:r>
      <w:r>
        <w:rPr>
          <w:color w:val="000000"/>
        </w:rPr>
        <w:t>Μοίρας Συντήρησης Βάσης. Έχει αποφοιτήσει από τ</w:t>
      </w:r>
      <w:r w:rsidR="00497D39">
        <w:rPr>
          <w:color w:val="000000"/>
        </w:rPr>
        <w:t>α</w:t>
      </w:r>
      <w:r>
        <w:rPr>
          <w:color w:val="000000"/>
        </w:rPr>
        <w:t xml:space="preserve"> ΣΕΕ (Σχολείο Εκπαιδευτών Εδάφους),</w:t>
      </w:r>
      <w:r w:rsidR="00497D39">
        <w:rPr>
          <w:color w:val="000000"/>
        </w:rPr>
        <w:t xml:space="preserve"> </w:t>
      </w:r>
      <w:r>
        <w:rPr>
          <w:color w:val="000000"/>
        </w:rPr>
        <w:t xml:space="preserve">ABDR (Air </w:t>
      </w:r>
      <w:proofErr w:type="spellStart"/>
      <w:r>
        <w:rPr>
          <w:color w:val="000000"/>
        </w:rPr>
        <w:t>Battle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Damage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Repair</w:t>
      </w:r>
      <w:proofErr w:type="spellEnd"/>
      <w:r>
        <w:rPr>
          <w:color w:val="000000"/>
        </w:rPr>
        <w:t>), ΣΠΑ/ΣΕΑΑ (Σχολή Πολέμου), QA (Ποιοτικού Ελέγχου) και έχει παρακολουθήσει σεμινάρια</w:t>
      </w:r>
      <w:r w:rsidR="00497D39">
        <w:rPr>
          <w:color w:val="000000"/>
        </w:rPr>
        <w:t xml:space="preserve"> </w:t>
      </w:r>
      <w:r>
        <w:rPr>
          <w:color w:val="000000"/>
        </w:rPr>
        <w:t xml:space="preserve">Αεροκινητήρων της ΠΑ σε συνεργασία με το </w:t>
      </w:r>
      <w:proofErr w:type="spellStart"/>
      <w:r>
        <w:rPr>
          <w:color w:val="000000"/>
        </w:rPr>
        <w:t>Granfield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</w:t>
      </w:r>
      <w:bookmarkStart w:id="0" w:name="_GoBack"/>
      <w:bookmarkEnd w:id="0"/>
      <w:r>
        <w:rPr>
          <w:color w:val="000000"/>
        </w:rPr>
        <w:t>ersity</w:t>
      </w:r>
      <w:proofErr w:type="spellEnd"/>
      <w:r>
        <w:rPr>
          <w:color w:val="000000"/>
        </w:rPr>
        <w:t>. Έχει πραγματοποιήσει 1320 δοκιμές TEST CELL</w:t>
      </w:r>
      <w:r w:rsidR="00497D39">
        <w:rPr>
          <w:color w:val="000000"/>
        </w:rPr>
        <w:t xml:space="preserve"> </w:t>
      </w:r>
      <w:r>
        <w:rPr>
          <w:color w:val="000000"/>
        </w:rPr>
        <w:t>A/K J79 με 7986 καταγεγραμμένες ώρες. Του έχουν απονεμηθεί 6 εύφημες μνείες και ένας έπαινος επί της πρόληψης αεροπορικών ατυχημάτων. </w:t>
      </w:r>
    </w:p>
    <w:p w:rsidR="00651106" w:rsidRPr="00651106" w:rsidRDefault="00651106" w:rsidP="00651106">
      <w:pPr>
        <w:pStyle w:val="Web"/>
        <w:rPr>
          <w:color w:val="000000"/>
        </w:rPr>
      </w:pPr>
    </w:p>
    <w:p w:rsidR="00651106" w:rsidRPr="00651106" w:rsidRDefault="00651106" w:rsidP="00651106">
      <w:pPr>
        <w:pStyle w:val="Web"/>
        <w:rPr>
          <w:color w:val="000000"/>
        </w:rPr>
      </w:pPr>
    </w:p>
    <w:p w:rsidR="00651106" w:rsidRPr="00651106" w:rsidRDefault="00651106" w:rsidP="00651106">
      <w:pPr>
        <w:pStyle w:val="Web"/>
        <w:rPr>
          <w:color w:val="000000"/>
        </w:rPr>
      </w:pPr>
    </w:p>
    <w:p w:rsidR="005D28CD" w:rsidRDefault="005D28CD"/>
    <w:sectPr w:rsidR="005D28CD" w:rsidSect="005D2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06"/>
    <w:rsid w:val="002516E6"/>
    <w:rsid w:val="00263851"/>
    <w:rsid w:val="00497D39"/>
    <w:rsid w:val="004E39FC"/>
    <w:rsid w:val="005D28CD"/>
    <w:rsid w:val="00651106"/>
    <w:rsid w:val="007279AD"/>
    <w:rsid w:val="007B5B91"/>
    <w:rsid w:val="009207FA"/>
    <w:rsid w:val="00B64C14"/>
    <w:rsid w:val="00B74FF5"/>
    <w:rsid w:val="00BD3E26"/>
    <w:rsid w:val="00BD7765"/>
    <w:rsid w:val="00E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43C0"/>
  <w15:docId w15:val="{48A49EB6-6F9E-491E-AB24-4288B162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11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ΡΟΜΠΟΛΑΣ ΙΩΑΝΝΗΣ</cp:lastModifiedBy>
  <cp:revision>2</cp:revision>
  <dcterms:created xsi:type="dcterms:W3CDTF">2017-11-10T09:15:00Z</dcterms:created>
  <dcterms:modified xsi:type="dcterms:W3CDTF">2017-11-10T09:15:00Z</dcterms:modified>
</cp:coreProperties>
</file>